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9AEF" w14:textId="359AC67E" w:rsidR="000F3057" w:rsidRPr="000F3057" w:rsidRDefault="000F3057" w:rsidP="000F3057">
      <w:pPr>
        <w:rPr>
          <w:rFonts w:ascii="Times New Roman" w:hAnsi="Times New Roman" w:cs="Times New Roman"/>
          <w:sz w:val="24"/>
          <w:szCs w:val="24"/>
        </w:rPr>
      </w:pPr>
      <w:r w:rsidRPr="000F3057">
        <w:rPr>
          <w:rFonts w:ascii="Times New Roman" w:hAnsi="Times New Roman" w:cs="Times New Roman"/>
          <w:b/>
          <w:bCs/>
          <w:sz w:val="24"/>
          <w:szCs w:val="24"/>
        </w:rPr>
        <w:t>ÜLEANDMISE-VASTUVÕTMISE AKT</w:t>
      </w:r>
      <w:r w:rsidRPr="000F30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E4C7733" w14:textId="159BD54E" w:rsidR="000F3057" w:rsidRPr="000F3057" w:rsidRDefault="00624459" w:rsidP="000F30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44E6">
        <w:rPr>
          <w:rFonts w:ascii="Times New Roman" w:hAnsi="Times New Roman" w:cs="Times New Roman"/>
          <w:sz w:val="24"/>
          <w:szCs w:val="24"/>
        </w:rPr>
        <w:t>4</w:t>
      </w:r>
      <w:r w:rsidR="00997E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mai</w:t>
      </w:r>
      <w:r w:rsidR="00997E1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F3057" w:rsidRPr="000F3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65CB7" w14:textId="77777777" w:rsidR="00431E89" w:rsidRDefault="00431E89" w:rsidP="00997E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85B818" w14:textId="23D1285E" w:rsidR="000F3057" w:rsidRPr="00997E18" w:rsidRDefault="000F3057" w:rsidP="00997E18">
      <w:pPr>
        <w:rPr>
          <w:rFonts w:ascii="Times New Roman" w:hAnsi="Times New Roman" w:cs="Times New Roman"/>
          <w:sz w:val="24"/>
          <w:szCs w:val="24"/>
        </w:rPr>
      </w:pPr>
      <w:r w:rsidRPr="00997E18">
        <w:rPr>
          <w:rFonts w:ascii="Times New Roman" w:hAnsi="Times New Roman" w:cs="Times New Roman"/>
          <w:b/>
          <w:bCs/>
          <w:sz w:val="24"/>
          <w:szCs w:val="24"/>
        </w:rPr>
        <w:t>PÄÄSTEAMET</w:t>
      </w:r>
      <w:r w:rsidRPr="00997E18">
        <w:rPr>
          <w:rFonts w:ascii="Times New Roman" w:hAnsi="Times New Roman" w:cs="Times New Roman"/>
          <w:sz w:val="24"/>
          <w:szCs w:val="24"/>
        </w:rPr>
        <w:t xml:space="preserve">, mida esindab lepingu nr </w:t>
      </w:r>
      <w:r w:rsidR="00997E18" w:rsidRPr="00997E18">
        <w:rPr>
          <w:rFonts w:ascii="Times New Roman" w:hAnsi="Times New Roman" w:cs="Times New Roman"/>
          <w:sz w:val="24"/>
          <w:szCs w:val="24"/>
        </w:rPr>
        <w:t xml:space="preserve">6.4-2.1/269ML </w:t>
      </w:r>
      <w:r w:rsidRPr="00997E18">
        <w:rPr>
          <w:rFonts w:ascii="Times New Roman" w:hAnsi="Times New Roman" w:cs="Times New Roman"/>
          <w:sz w:val="24"/>
          <w:szCs w:val="24"/>
        </w:rPr>
        <w:t xml:space="preserve">punkti </w:t>
      </w:r>
      <w:r w:rsidR="00997E18" w:rsidRPr="00997E18">
        <w:rPr>
          <w:rFonts w:ascii="Times New Roman" w:hAnsi="Times New Roman" w:cs="Times New Roman"/>
          <w:sz w:val="24"/>
          <w:szCs w:val="24"/>
        </w:rPr>
        <w:t xml:space="preserve">12.1 </w:t>
      </w:r>
      <w:r w:rsidRPr="00997E18">
        <w:rPr>
          <w:rFonts w:ascii="Times New Roman" w:hAnsi="Times New Roman" w:cs="Times New Roman"/>
          <w:sz w:val="24"/>
          <w:szCs w:val="24"/>
        </w:rPr>
        <w:t xml:space="preserve">alusel </w:t>
      </w:r>
      <w:r w:rsidR="00997E18" w:rsidRPr="00997E18">
        <w:rPr>
          <w:rFonts w:ascii="Times New Roman" w:hAnsi="Times New Roman" w:cs="Times New Roman"/>
          <w:sz w:val="24"/>
          <w:szCs w:val="24"/>
        </w:rPr>
        <w:t>arendusosakonna nõunik Heidi Mõttus</w:t>
      </w:r>
      <w:r w:rsidRPr="00997E18">
        <w:rPr>
          <w:rFonts w:ascii="Times New Roman" w:hAnsi="Times New Roman" w:cs="Times New Roman"/>
          <w:sz w:val="24"/>
          <w:szCs w:val="24"/>
        </w:rPr>
        <w:t xml:space="preserve">, ühelt poolt (edaspidi hankija) </w:t>
      </w:r>
    </w:p>
    <w:p w14:paraId="42F43F05" w14:textId="77777777" w:rsidR="000F3057" w:rsidRPr="00997E18" w:rsidRDefault="000F3057" w:rsidP="000F3057">
      <w:pPr>
        <w:rPr>
          <w:rFonts w:ascii="Times New Roman" w:hAnsi="Times New Roman" w:cs="Times New Roman"/>
          <w:sz w:val="24"/>
          <w:szCs w:val="24"/>
        </w:rPr>
      </w:pPr>
      <w:r w:rsidRPr="00997E18">
        <w:rPr>
          <w:rFonts w:ascii="Times New Roman" w:hAnsi="Times New Roman" w:cs="Times New Roman"/>
          <w:sz w:val="24"/>
          <w:szCs w:val="24"/>
        </w:rPr>
        <w:t xml:space="preserve">ja </w:t>
      </w:r>
    </w:p>
    <w:p w14:paraId="2F22758A" w14:textId="4820D1F4" w:rsidR="000F3057" w:rsidRPr="00997E18" w:rsidRDefault="00997E18" w:rsidP="000F3057">
      <w:pPr>
        <w:rPr>
          <w:rFonts w:ascii="Times New Roman" w:hAnsi="Times New Roman" w:cs="Times New Roman"/>
          <w:sz w:val="24"/>
          <w:szCs w:val="24"/>
        </w:rPr>
      </w:pPr>
      <w:r w:rsidRPr="00997E18">
        <w:rPr>
          <w:rFonts w:ascii="Times New Roman" w:hAnsi="Times New Roman" w:cs="Times New Roman"/>
          <w:b/>
          <w:bCs/>
          <w:sz w:val="24"/>
          <w:szCs w:val="24"/>
        </w:rPr>
        <w:t>Miltton New Nordics OÜ</w:t>
      </w:r>
      <w:r w:rsidR="000F3057" w:rsidRPr="00997E18">
        <w:rPr>
          <w:rFonts w:ascii="Times New Roman" w:hAnsi="Times New Roman" w:cs="Times New Roman"/>
          <w:sz w:val="24"/>
          <w:szCs w:val="24"/>
        </w:rPr>
        <w:t xml:space="preserve">, mida esindab lepingu nr </w:t>
      </w:r>
      <w:r w:rsidRPr="00997E18">
        <w:rPr>
          <w:rFonts w:ascii="Times New Roman" w:hAnsi="Times New Roman" w:cs="Times New Roman"/>
          <w:sz w:val="24"/>
          <w:szCs w:val="24"/>
        </w:rPr>
        <w:t xml:space="preserve">6.4-2.1/269ML </w:t>
      </w:r>
      <w:r w:rsidR="000F3057" w:rsidRPr="00997E18">
        <w:rPr>
          <w:rFonts w:ascii="Times New Roman" w:hAnsi="Times New Roman" w:cs="Times New Roman"/>
          <w:sz w:val="24"/>
          <w:szCs w:val="24"/>
        </w:rPr>
        <w:t xml:space="preserve">punkti </w:t>
      </w:r>
      <w:r w:rsidRPr="00997E18">
        <w:rPr>
          <w:rFonts w:ascii="Times New Roman" w:hAnsi="Times New Roman" w:cs="Times New Roman"/>
          <w:sz w:val="24"/>
          <w:szCs w:val="24"/>
        </w:rPr>
        <w:t>12.2</w:t>
      </w:r>
      <w:r w:rsidR="000F3057" w:rsidRPr="00997E18">
        <w:rPr>
          <w:rFonts w:ascii="Times New Roman" w:hAnsi="Times New Roman" w:cs="Times New Roman"/>
          <w:sz w:val="24"/>
          <w:szCs w:val="24"/>
        </w:rPr>
        <w:t xml:space="preserve"> alusel </w:t>
      </w:r>
      <w:r w:rsidRPr="00997E18">
        <w:rPr>
          <w:rFonts w:ascii="Times New Roman" w:hAnsi="Times New Roman" w:cs="Times New Roman"/>
          <w:sz w:val="24"/>
          <w:szCs w:val="24"/>
        </w:rPr>
        <w:t>organisatsiooni muutuste valdkonnajuht Jaano Inno</w:t>
      </w:r>
      <w:r w:rsidR="000F3057" w:rsidRPr="00997E18">
        <w:rPr>
          <w:rFonts w:ascii="Times New Roman" w:hAnsi="Times New Roman" w:cs="Times New Roman"/>
          <w:sz w:val="24"/>
          <w:szCs w:val="24"/>
        </w:rPr>
        <w:t xml:space="preserve">, teiselt poolt (edaspidi täitja) </w:t>
      </w:r>
    </w:p>
    <w:p w14:paraId="3CB4C65A" w14:textId="56627558" w:rsidR="0001478D" w:rsidRPr="00997E18" w:rsidRDefault="000F3057" w:rsidP="000F3057">
      <w:pPr>
        <w:rPr>
          <w:rFonts w:ascii="Times New Roman" w:hAnsi="Times New Roman" w:cs="Times New Roman"/>
          <w:sz w:val="24"/>
          <w:szCs w:val="24"/>
        </w:rPr>
      </w:pPr>
      <w:r w:rsidRPr="00997E18">
        <w:rPr>
          <w:rFonts w:ascii="Times New Roman" w:hAnsi="Times New Roman" w:cs="Times New Roman"/>
          <w:sz w:val="24"/>
          <w:szCs w:val="24"/>
        </w:rPr>
        <w:t xml:space="preserve">edaspidi ka pool või pooled, kinnitavad alljärgneva, </w:t>
      </w:r>
      <w:r w:rsidR="00997E18" w:rsidRPr="00997E18">
        <w:rPr>
          <w:rFonts w:ascii="Times New Roman" w:hAnsi="Times New Roman" w:cs="Times New Roman"/>
          <w:sz w:val="24"/>
          <w:szCs w:val="24"/>
        </w:rPr>
        <w:t>02.09.2024</w:t>
      </w:r>
      <w:r w:rsidRPr="00997E18">
        <w:rPr>
          <w:rFonts w:ascii="Times New Roman" w:hAnsi="Times New Roman" w:cs="Times New Roman"/>
          <w:sz w:val="24"/>
          <w:szCs w:val="24"/>
        </w:rPr>
        <w:t xml:space="preserve"> sõlmitud lepingu esemeks oleva </w:t>
      </w:r>
      <w:r w:rsidR="00997E18" w:rsidRPr="00997E18">
        <w:rPr>
          <w:rFonts w:ascii="Times New Roman" w:hAnsi="Times New Roman" w:cs="Times New Roman"/>
          <w:sz w:val="24"/>
          <w:szCs w:val="24"/>
        </w:rPr>
        <w:t>päästevõrgustiku strateegia kuni 2030 uuendamise arutelude läbiviimine ning aruteludest kokkuvõtete koostamise</w:t>
      </w:r>
      <w:r w:rsidRPr="00997E18">
        <w:rPr>
          <w:rFonts w:ascii="Times New Roman" w:hAnsi="Times New Roman" w:cs="Times New Roman"/>
          <w:sz w:val="24"/>
          <w:szCs w:val="24"/>
        </w:rPr>
        <w:t xml:space="preserve"> konsultatsiooniteenuse</w:t>
      </w:r>
      <w:r w:rsidR="00997E18" w:rsidRPr="00997E18">
        <w:rPr>
          <w:rFonts w:ascii="Times New Roman" w:hAnsi="Times New Roman" w:cs="Times New Roman"/>
          <w:sz w:val="24"/>
          <w:szCs w:val="24"/>
        </w:rPr>
        <w:t xml:space="preserve"> </w:t>
      </w:r>
      <w:r w:rsidR="00624459">
        <w:rPr>
          <w:rFonts w:ascii="Times New Roman" w:hAnsi="Times New Roman" w:cs="Times New Roman"/>
          <w:sz w:val="24"/>
          <w:szCs w:val="24"/>
        </w:rPr>
        <w:t>kõigi</w:t>
      </w:r>
      <w:r w:rsidR="00997E18" w:rsidRPr="00997E18">
        <w:rPr>
          <w:rFonts w:ascii="Times New Roman" w:hAnsi="Times New Roman" w:cs="Times New Roman"/>
          <w:sz w:val="24"/>
          <w:szCs w:val="24"/>
        </w:rPr>
        <w:t xml:space="preserve"> tegevuste teostamist</w:t>
      </w:r>
      <w:r w:rsidRPr="00997E18">
        <w:rPr>
          <w:rFonts w:ascii="Times New Roman" w:hAnsi="Times New Roman" w:cs="Times New Roman"/>
          <w:sz w:val="24"/>
          <w:szCs w:val="24"/>
        </w:rPr>
        <w:t xml:space="preserve"> ja selle tulemuste </w:t>
      </w:r>
      <w:r w:rsidR="00624459">
        <w:rPr>
          <w:rFonts w:ascii="Times New Roman" w:hAnsi="Times New Roman" w:cs="Times New Roman"/>
          <w:sz w:val="24"/>
          <w:szCs w:val="24"/>
        </w:rPr>
        <w:t xml:space="preserve">lõplikku </w:t>
      </w:r>
      <w:r w:rsidRPr="00997E18">
        <w:rPr>
          <w:rFonts w:ascii="Times New Roman" w:hAnsi="Times New Roman" w:cs="Times New Roman"/>
          <w:sz w:val="24"/>
          <w:szCs w:val="24"/>
        </w:rPr>
        <w:t>üleandmist:</w:t>
      </w:r>
    </w:p>
    <w:p w14:paraId="2B27292B" w14:textId="701CC140" w:rsidR="000F3057" w:rsidRPr="00997E18" w:rsidRDefault="000F3057" w:rsidP="000F3057">
      <w:pPr>
        <w:rPr>
          <w:rFonts w:ascii="Times New Roman" w:hAnsi="Times New Roman" w:cs="Times New Roman"/>
          <w:sz w:val="24"/>
          <w:szCs w:val="24"/>
        </w:rPr>
      </w:pPr>
      <w:r w:rsidRPr="00997E18">
        <w:rPr>
          <w:rFonts w:ascii="Times New Roman" w:hAnsi="Times New Roman" w:cs="Times New Roman"/>
          <w:sz w:val="24"/>
          <w:szCs w:val="24"/>
        </w:rPr>
        <w:t xml:space="preserve">1) </w:t>
      </w:r>
      <w:r w:rsidR="00F46CC4">
        <w:rPr>
          <w:rFonts w:ascii="Times New Roman" w:hAnsi="Times New Roman" w:cs="Times New Roman"/>
          <w:sz w:val="24"/>
          <w:szCs w:val="24"/>
        </w:rPr>
        <w:t>Esimese teema</w:t>
      </w:r>
      <w:r w:rsidR="00997E18" w:rsidRPr="00997E18">
        <w:rPr>
          <w:rFonts w:ascii="Times New Roman" w:hAnsi="Times New Roman" w:cs="Times New Roman"/>
          <w:sz w:val="24"/>
          <w:szCs w:val="24"/>
        </w:rPr>
        <w:t xml:space="preserve"> „Hetkeolukorra tutvustus ja  tuleviku võimearendused​“ tööd on teostatud</w:t>
      </w:r>
      <w:r w:rsidRPr="00997E18">
        <w:rPr>
          <w:rFonts w:ascii="Times New Roman" w:hAnsi="Times New Roman" w:cs="Times New Roman"/>
          <w:sz w:val="24"/>
          <w:szCs w:val="24"/>
        </w:rPr>
        <w:t xml:space="preserve"> ja selle tulemused on üle antud tähtaegselt: </w:t>
      </w:r>
      <w:r w:rsidRPr="00997E18">
        <w:rPr>
          <w:rFonts w:ascii="Times New Roman" w:hAnsi="Times New Roman" w:cs="Times New Roman"/>
          <w:b/>
          <w:bCs/>
          <w:sz w:val="24"/>
          <w:szCs w:val="24"/>
        </w:rPr>
        <w:t>JAH</w:t>
      </w:r>
      <w:r w:rsidRPr="00997E1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075A49" w14:textId="17BF6E9F" w:rsidR="00997E18" w:rsidRDefault="000F3057" w:rsidP="000F30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7E18">
        <w:rPr>
          <w:rFonts w:ascii="Times New Roman" w:hAnsi="Times New Roman" w:cs="Times New Roman"/>
          <w:sz w:val="24"/>
          <w:szCs w:val="24"/>
        </w:rPr>
        <w:t xml:space="preserve">2) </w:t>
      </w:r>
      <w:r w:rsidR="00997E18">
        <w:rPr>
          <w:rFonts w:ascii="Times New Roman" w:hAnsi="Times New Roman" w:cs="Times New Roman"/>
          <w:sz w:val="24"/>
          <w:szCs w:val="24"/>
        </w:rPr>
        <w:t xml:space="preserve">Teise </w:t>
      </w:r>
      <w:r w:rsidR="00F46CC4">
        <w:rPr>
          <w:rFonts w:ascii="Times New Roman" w:hAnsi="Times New Roman" w:cs="Times New Roman"/>
          <w:sz w:val="24"/>
          <w:szCs w:val="24"/>
        </w:rPr>
        <w:t>teema</w:t>
      </w:r>
      <w:r w:rsidR="00997E18">
        <w:rPr>
          <w:rFonts w:ascii="Times New Roman" w:hAnsi="Times New Roman" w:cs="Times New Roman"/>
          <w:sz w:val="24"/>
          <w:szCs w:val="24"/>
        </w:rPr>
        <w:t xml:space="preserve"> „</w:t>
      </w:r>
      <w:r w:rsidR="00997E18" w:rsidRPr="00997E18">
        <w:rPr>
          <w:rFonts w:ascii="Times New Roman" w:hAnsi="Times New Roman" w:cs="Times New Roman"/>
          <w:sz w:val="24"/>
          <w:szCs w:val="24"/>
        </w:rPr>
        <w:t>Missiooni, visiooni ja väärtuste uuendamine​</w:t>
      </w:r>
      <w:r w:rsidR="00997E18">
        <w:rPr>
          <w:rFonts w:ascii="Times New Roman" w:hAnsi="Times New Roman" w:cs="Times New Roman"/>
          <w:sz w:val="24"/>
          <w:szCs w:val="24"/>
        </w:rPr>
        <w:t>“</w:t>
      </w:r>
      <w:r w:rsidR="00997E18" w:rsidRPr="00997E18">
        <w:rPr>
          <w:rFonts w:ascii="Times New Roman" w:hAnsi="Times New Roman" w:cs="Times New Roman"/>
          <w:sz w:val="24"/>
          <w:szCs w:val="24"/>
        </w:rPr>
        <w:t xml:space="preserve"> tööd on teostatud</w:t>
      </w:r>
      <w:r w:rsidRPr="00997E18">
        <w:rPr>
          <w:rFonts w:ascii="Times New Roman" w:hAnsi="Times New Roman" w:cs="Times New Roman"/>
          <w:sz w:val="24"/>
          <w:szCs w:val="24"/>
        </w:rPr>
        <w:t xml:space="preserve"> ja selle tulemused vastavad lepingus sätestatud tingimustele: </w:t>
      </w:r>
      <w:r w:rsidRPr="00997E18">
        <w:rPr>
          <w:rFonts w:ascii="Times New Roman" w:hAnsi="Times New Roman" w:cs="Times New Roman"/>
          <w:b/>
          <w:bCs/>
          <w:sz w:val="24"/>
          <w:szCs w:val="24"/>
        </w:rPr>
        <w:t>JAH</w:t>
      </w:r>
    </w:p>
    <w:p w14:paraId="7CCF6F95" w14:textId="1A5A8D04" w:rsidR="00997E18" w:rsidRDefault="00997E18" w:rsidP="00997E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7E1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Kolmanda </w:t>
      </w:r>
      <w:r w:rsidR="00F46CC4">
        <w:rPr>
          <w:rFonts w:ascii="Times New Roman" w:hAnsi="Times New Roman" w:cs="Times New Roman"/>
          <w:sz w:val="24"/>
          <w:szCs w:val="24"/>
        </w:rPr>
        <w:t>teema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997E18">
        <w:rPr>
          <w:rFonts w:ascii="Times New Roman" w:hAnsi="Times New Roman" w:cs="Times New Roman"/>
          <w:sz w:val="24"/>
          <w:szCs w:val="24"/>
        </w:rPr>
        <w:t>Sihid ja KPI-d​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97E18">
        <w:rPr>
          <w:rFonts w:ascii="Times New Roman" w:hAnsi="Times New Roman" w:cs="Times New Roman"/>
          <w:sz w:val="24"/>
          <w:szCs w:val="24"/>
        </w:rPr>
        <w:t xml:space="preserve"> tööd on teostatud vastavad lepingus sätestatud tingimustele: </w:t>
      </w:r>
      <w:r w:rsidRPr="00997E18">
        <w:rPr>
          <w:rFonts w:ascii="Times New Roman" w:hAnsi="Times New Roman" w:cs="Times New Roman"/>
          <w:b/>
          <w:bCs/>
          <w:sz w:val="24"/>
          <w:szCs w:val="24"/>
        </w:rPr>
        <w:t>JAH</w:t>
      </w:r>
    </w:p>
    <w:p w14:paraId="21F05E7E" w14:textId="6D7D4FF9" w:rsidR="00624459" w:rsidRDefault="00624459" w:rsidP="00997E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4459">
        <w:rPr>
          <w:rFonts w:ascii="Times New Roman" w:hAnsi="Times New Roman" w:cs="Times New Roman"/>
          <w:sz w:val="24"/>
          <w:szCs w:val="24"/>
        </w:rPr>
        <w:t xml:space="preserve">4) Neljanda teema „Strateegiliste valikute seadmine“ </w:t>
      </w:r>
      <w:r w:rsidRPr="00997E18">
        <w:rPr>
          <w:rFonts w:ascii="Times New Roman" w:hAnsi="Times New Roman" w:cs="Times New Roman"/>
          <w:sz w:val="24"/>
          <w:szCs w:val="24"/>
        </w:rPr>
        <w:t xml:space="preserve">tööd on teostatud vastavad lepingus sätestatud tingimustele: </w:t>
      </w:r>
      <w:r w:rsidRPr="00997E18">
        <w:rPr>
          <w:rFonts w:ascii="Times New Roman" w:hAnsi="Times New Roman" w:cs="Times New Roman"/>
          <w:b/>
          <w:bCs/>
          <w:sz w:val="24"/>
          <w:szCs w:val="24"/>
        </w:rPr>
        <w:t>JAH</w:t>
      </w:r>
    </w:p>
    <w:p w14:paraId="5EAA4BA9" w14:textId="2FF156C3" w:rsidR="00624459" w:rsidRDefault="00624459" w:rsidP="00997E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4459">
        <w:rPr>
          <w:rFonts w:ascii="Times New Roman" w:hAnsi="Times New Roman" w:cs="Times New Roman"/>
          <w:sz w:val="24"/>
          <w:szCs w:val="24"/>
        </w:rPr>
        <w:t xml:space="preserve">5) Viienda teema „Tuleviku võimearendused“ </w:t>
      </w:r>
      <w:r w:rsidRPr="00997E18">
        <w:rPr>
          <w:rFonts w:ascii="Times New Roman" w:hAnsi="Times New Roman" w:cs="Times New Roman"/>
          <w:sz w:val="24"/>
          <w:szCs w:val="24"/>
        </w:rPr>
        <w:t xml:space="preserve">tööd on teostatud vastavad lepingus sätestatud tingimustele: </w:t>
      </w:r>
      <w:r w:rsidRPr="00997E18">
        <w:rPr>
          <w:rFonts w:ascii="Times New Roman" w:hAnsi="Times New Roman" w:cs="Times New Roman"/>
          <w:b/>
          <w:bCs/>
          <w:sz w:val="24"/>
          <w:szCs w:val="24"/>
        </w:rPr>
        <w:t>JAH</w:t>
      </w:r>
    </w:p>
    <w:p w14:paraId="30A35114" w14:textId="5954DEAD" w:rsidR="00624459" w:rsidRPr="00624459" w:rsidRDefault="00624459" w:rsidP="00997E18">
      <w:pPr>
        <w:rPr>
          <w:rFonts w:ascii="Times New Roman" w:hAnsi="Times New Roman" w:cs="Times New Roman"/>
          <w:sz w:val="24"/>
          <w:szCs w:val="24"/>
        </w:rPr>
      </w:pPr>
      <w:r w:rsidRPr="00624459">
        <w:rPr>
          <w:rFonts w:ascii="Times New Roman" w:hAnsi="Times New Roman" w:cs="Times New Roman"/>
          <w:sz w:val="24"/>
          <w:szCs w:val="24"/>
        </w:rPr>
        <w:t xml:space="preserve">6) Kuuenda teema „Valideerimine ja täpsustamine“ </w:t>
      </w:r>
      <w:r w:rsidRPr="00997E18">
        <w:rPr>
          <w:rFonts w:ascii="Times New Roman" w:hAnsi="Times New Roman" w:cs="Times New Roman"/>
          <w:sz w:val="24"/>
          <w:szCs w:val="24"/>
        </w:rPr>
        <w:t xml:space="preserve">tööd on teostatud vastavad lepingus sätestatud tingimustele: </w:t>
      </w:r>
      <w:r w:rsidRPr="00997E18">
        <w:rPr>
          <w:rFonts w:ascii="Times New Roman" w:hAnsi="Times New Roman" w:cs="Times New Roman"/>
          <w:b/>
          <w:bCs/>
          <w:sz w:val="24"/>
          <w:szCs w:val="24"/>
        </w:rPr>
        <w:t>JAH</w:t>
      </w:r>
    </w:p>
    <w:p w14:paraId="24BA689A" w14:textId="77777777" w:rsidR="00F46CC4" w:rsidRDefault="00F46CC4" w:rsidP="00997E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CF311E" w14:textId="29C1B7AC" w:rsidR="00F46CC4" w:rsidRPr="00F46CC4" w:rsidRDefault="00F46CC4" w:rsidP="00997E18">
      <w:pPr>
        <w:rPr>
          <w:rFonts w:ascii="Times New Roman" w:hAnsi="Times New Roman" w:cs="Times New Roman"/>
          <w:sz w:val="24"/>
          <w:szCs w:val="24"/>
        </w:rPr>
      </w:pPr>
      <w:r w:rsidRPr="00F46CC4">
        <w:rPr>
          <w:rFonts w:ascii="Times New Roman" w:hAnsi="Times New Roman" w:cs="Times New Roman"/>
          <w:sz w:val="24"/>
          <w:szCs w:val="24"/>
        </w:rPr>
        <w:t xml:space="preserve">Teostatud </w:t>
      </w:r>
      <w:r w:rsidR="00624459">
        <w:rPr>
          <w:rFonts w:ascii="Times New Roman" w:hAnsi="Times New Roman" w:cs="Times New Roman"/>
          <w:sz w:val="24"/>
          <w:szCs w:val="24"/>
        </w:rPr>
        <w:t>I</w:t>
      </w:r>
      <w:r w:rsidRPr="00F46CC4">
        <w:rPr>
          <w:rFonts w:ascii="Times New Roman" w:hAnsi="Times New Roman" w:cs="Times New Roman"/>
          <w:sz w:val="24"/>
          <w:szCs w:val="24"/>
        </w:rPr>
        <w:t>I etapi tööde maksumus on vastavalt lepingule 12 200 eurot, millele lisandub seaduses sätestatud käibemaks.</w:t>
      </w:r>
      <w:r w:rsidR="00624459">
        <w:rPr>
          <w:rFonts w:ascii="Times New Roman" w:hAnsi="Times New Roman" w:cs="Times New Roman"/>
          <w:sz w:val="24"/>
          <w:szCs w:val="24"/>
        </w:rPr>
        <w:t xml:space="preserve"> Kokku koos juba üle antud esimese etapiga 24 400 </w:t>
      </w:r>
      <w:r w:rsidR="00624459" w:rsidRPr="00F46CC4">
        <w:rPr>
          <w:rFonts w:ascii="Times New Roman" w:hAnsi="Times New Roman" w:cs="Times New Roman"/>
          <w:sz w:val="24"/>
          <w:szCs w:val="24"/>
        </w:rPr>
        <w:t>eurot, millele lisandub seaduses sätestatud käibemaks.</w:t>
      </w:r>
    </w:p>
    <w:p w14:paraId="1EA0118C" w14:textId="64F3716D" w:rsidR="000F3057" w:rsidRPr="000F3057" w:rsidRDefault="000F3057" w:rsidP="000F3057">
      <w:pPr>
        <w:rPr>
          <w:rFonts w:ascii="Times New Roman" w:hAnsi="Times New Roman" w:cs="Times New Roman"/>
          <w:sz w:val="24"/>
          <w:szCs w:val="24"/>
        </w:rPr>
      </w:pPr>
      <w:r w:rsidRPr="00997E18">
        <w:rPr>
          <w:rFonts w:ascii="Times New Roman" w:hAnsi="Times New Roman" w:cs="Times New Roman"/>
          <w:sz w:val="24"/>
          <w:szCs w:val="24"/>
        </w:rPr>
        <w:t>Pooled kinnitavad, et käesolevas üleandmise-vastuvõtmise aktis märgitud andmed on õiged.</w:t>
      </w:r>
      <w:r w:rsidRPr="000F3057">
        <w:rPr>
          <w:rFonts w:ascii="Times New Roman" w:hAnsi="Times New Roman" w:cs="Times New Roman"/>
          <w:sz w:val="24"/>
          <w:szCs w:val="24"/>
        </w:rPr>
        <w:t xml:space="preserve"> </w:t>
      </w:r>
      <w:r w:rsidRPr="000F3057">
        <w:rPr>
          <w:rFonts w:ascii="Times New Roman" w:hAnsi="Times New Roman" w:cs="Times New Roman"/>
          <w:i/>
          <w:iCs/>
          <w:sz w:val="24"/>
          <w:szCs w:val="24"/>
        </w:rPr>
        <w:t xml:space="preserve">Üleandmise-vastuvõtmise akt on allkirjastatud digitaalselt. </w:t>
      </w:r>
    </w:p>
    <w:p w14:paraId="78BE91CE" w14:textId="77777777" w:rsidR="000F3057" w:rsidRPr="000F3057" w:rsidRDefault="000F3057" w:rsidP="000F3057">
      <w:pPr>
        <w:rPr>
          <w:rFonts w:ascii="Times New Roman" w:hAnsi="Times New Roman" w:cs="Times New Roman"/>
          <w:sz w:val="24"/>
          <w:szCs w:val="24"/>
        </w:rPr>
      </w:pPr>
    </w:p>
    <w:p w14:paraId="0AE70860" w14:textId="77777777" w:rsidR="000F3057" w:rsidRPr="000F3057" w:rsidRDefault="000F3057" w:rsidP="000F3057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0F3057">
        <w:rPr>
          <w:rFonts w:ascii="Times New Roman" w:hAnsi="Times New Roman" w:cs="Times New Roman"/>
          <w:sz w:val="24"/>
          <w:szCs w:val="24"/>
          <w:u w:val="single"/>
        </w:rPr>
        <w:t>Hankija:</w:t>
      </w:r>
      <w:r w:rsidRPr="000F3057">
        <w:rPr>
          <w:rFonts w:ascii="Times New Roman" w:hAnsi="Times New Roman" w:cs="Times New Roman"/>
          <w:sz w:val="24"/>
          <w:szCs w:val="24"/>
        </w:rPr>
        <w:tab/>
      </w:r>
      <w:r w:rsidRPr="000F3057">
        <w:rPr>
          <w:rFonts w:ascii="Times New Roman" w:hAnsi="Times New Roman" w:cs="Times New Roman"/>
          <w:sz w:val="24"/>
          <w:szCs w:val="24"/>
        </w:rPr>
        <w:tab/>
      </w:r>
      <w:r w:rsidRPr="000F3057">
        <w:rPr>
          <w:rFonts w:ascii="Times New Roman" w:hAnsi="Times New Roman" w:cs="Times New Roman"/>
          <w:sz w:val="24"/>
          <w:szCs w:val="24"/>
        </w:rPr>
        <w:tab/>
      </w:r>
      <w:r w:rsidRPr="000F3057">
        <w:rPr>
          <w:rFonts w:ascii="Times New Roman" w:hAnsi="Times New Roman" w:cs="Times New Roman"/>
          <w:sz w:val="24"/>
          <w:szCs w:val="24"/>
        </w:rPr>
        <w:tab/>
      </w:r>
      <w:r w:rsidRPr="000F3057">
        <w:rPr>
          <w:rFonts w:ascii="Times New Roman" w:hAnsi="Times New Roman" w:cs="Times New Roman"/>
          <w:sz w:val="24"/>
          <w:szCs w:val="24"/>
        </w:rPr>
        <w:tab/>
      </w:r>
      <w:r w:rsidRPr="000F3057">
        <w:rPr>
          <w:rFonts w:ascii="Times New Roman" w:hAnsi="Times New Roman" w:cs="Times New Roman"/>
          <w:sz w:val="24"/>
          <w:szCs w:val="24"/>
        </w:rPr>
        <w:tab/>
      </w:r>
      <w:r w:rsidRPr="000F3057">
        <w:rPr>
          <w:rFonts w:ascii="Times New Roman" w:hAnsi="Times New Roman" w:cs="Times New Roman"/>
          <w:sz w:val="24"/>
          <w:szCs w:val="24"/>
        </w:rPr>
        <w:tab/>
      </w:r>
      <w:r w:rsidRPr="000F3057">
        <w:rPr>
          <w:rFonts w:ascii="Times New Roman" w:hAnsi="Times New Roman" w:cs="Times New Roman"/>
          <w:sz w:val="24"/>
          <w:szCs w:val="24"/>
          <w:u w:val="single"/>
        </w:rPr>
        <w:t>Täitja:</w:t>
      </w:r>
    </w:p>
    <w:p w14:paraId="5C391128" w14:textId="77777777" w:rsidR="000F3057" w:rsidRPr="000F3057" w:rsidRDefault="000F3057" w:rsidP="000F3057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412555DE" w14:textId="21E26B4D" w:rsidR="000F3057" w:rsidRPr="000F3057" w:rsidRDefault="000F3057" w:rsidP="000F3057">
      <w:pPr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0F3057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  <w:r w:rsidRPr="000F3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F3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F3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F3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F3057">
        <w:rPr>
          <w:rFonts w:ascii="Times New Roman" w:hAnsi="Times New Roman" w:cs="Times New Roman"/>
          <w:i/>
          <w:iCs/>
          <w:sz w:val="24"/>
          <w:szCs w:val="24"/>
        </w:rPr>
        <w:tab/>
        <w:t>/allkirjastatud digitaalselt/</w:t>
      </w:r>
      <w:r w:rsidRPr="000F3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F3057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5D4009C" w14:textId="27C476AA" w:rsidR="000F3057" w:rsidRDefault="002A2FD3" w:rsidP="00624459">
      <w:pPr>
        <w:ind w:left="-567"/>
      </w:pPr>
      <w:r w:rsidRPr="002A2FD3">
        <w:rPr>
          <w:rFonts w:ascii="Times New Roman" w:hAnsi="Times New Roman" w:cs="Times New Roman"/>
          <w:i/>
          <w:iCs/>
          <w:sz w:val="24"/>
          <w:szCs w:val="24"/>
        </w:rPr>
        <w:t>Heidi Mõttus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F3057" w:rsidRPr="000F3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F3057" w:rsidRPr="000F3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F3057" w:rsidRPr="000F3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F3057" w:rsidRPr="000F3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F3057" w:rsidRPr="000F3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F3057" w:rsidRPr="000F3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C510A">
        <w:rPr>
          <w:rFonts w:ascii="Times New Roman" w:hAnsi="Times New Roman" w:cs="Times New Roman"/>
          <w:i/>
          <w:iCs/>
          <w:sz w:val="24"/>
          <w:szCs w:val="24"/>
        </w:rPr>
        <w:t>Jaano Inno</w:t>
      </w:r>
    </w:p>
    <w:sectPr w:rsidR="000F3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57"/>
    <w:rsid w:val="0001478D"/>
    <w:rsid w:val="00023DC0"/>
    <w:rsid w:val="0007700C"/>
    <w:rsid w:val="000F3057"/>
    <w:rsid w:val="002A2FD3"/>
    <w:rsid w:val="002D41F0"/>
    <w:rsid w:val="004167B0"/>
    <w:rsid w:val="00424618"/>
    <w:rsid w:val="00431E89"/>
    <w:rsid w:val="004404D2"/>
    <w:rsid w:val="00501919"/>
    <w:rsid w:val="00617E72"/>
    <w:rsid w:val="00624459"/>
    <w:rsid w:val="008C510A"/>
    <w:rsid w:val="009544E6"/>
    <w:rsid w:val="00997E18"/>
    <w:rsid w:val="00AE11B9"/>
    <w:rsid w:val="00C06A0C"/>
    <w:rsid w:val="00CD5AF0"/>
    <w:rsid w:val="00D41DFE"/>
    <w:rsid w:val="00D61ADF"/>
    <w:rsid w:val="00E16BFF"/>
    <w:rsid w:val="00EA2981"/>
    <w:rsid w:val="00F46CC4"/>
    <w:rsid w:val="00F869C9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4B46"/>
  <w15:chartTrackingRefBased/>
  <w15:docId w15:val="{FD980E4E-A61B-4F94-A8C6-ADEF903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05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F3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Mõttus</dc:creator>
  <cp:keywords/>
  <dc:description/>
  <cp:lastModifiedBy>Jaano Inno</cp:lastModifiedBy>
  <cp:revision>3</cp:revision>
  <dcterms:created xsi:type="dcterms:W3CDTF">2025-05-14T12:24:00Z</dcterms:created>
  <dcterms:modified xsi:type="dcterms:W3CDTF">2025-05-14T12:25:00Z</dcterms:modified>
</cp:coreProperties>
</file>